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87" w:rsidRDefault="00240675" w:rsidP="00EF12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02687" w:rsidRPr="00357630" w:rsidRDefault="00585663" w:rsidP="006165E1">
      <w:pPr>
        <w:spacing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5763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NAVODILO </w:t>
      </w:r>
      <w:r w:rsidR="000836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NOSEČNICI ZA IZVEDBO </w:t>
      </w:r>
      <w:r w:rsidR="008173EF">
        <w:rPr>
          <w:rFonts w:ascii="Times New Roman" w:hAnsi="Times New Roman" w:cs="Times New Roman"/>
          <w:b/>
          <w:color w:val="0070C0"/>
          <w:sz w:val="24"/>
          <w:szCs w:val="24"/>
        </w:rPr>
        <w:t>75 g OGTT (oralni glukozno tolerančni test)</w:t>
      </w:r>
    </w:p>
    <w:p w:rsidR="00585663" w:rsidRDefault="00585663" w:rsidP="006165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3DF" w:rsidRPr="007551AB" w:rsidRDefault="00B703DF" w:rsidP="006165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1AB" w:rsidRPr="00553264" w:rsidRDefault="007551AB" w:rsidP="006165E1">
      <w:pPr>
        <w:spacing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53264">
        <w:rPr>
          <w:rFonts w:ascii="Times New Roman" w:hAnsi="Times New Roman" w:cs="Times New Roman"/>
          <w:color w:val="0070C0"/>
          <w:sz w:val="24"/>
          <w:szCs w:val="24"/>
        </w:rPr>
        <w:t>NAMEN PREISKAVE</w:t>
      </w:r>
    </w:p>
    <w:p w:rsidR="007551AB" w:rsidRPr="007551AB" w:rsidRDefault="007551AB" w:rsidP="006165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3DF" w:rsidRPr="007551AB" w:rsidRDefault="00FB3BF8" w:rsidP="006165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F8">
        <w:rPr>
          <w:rFonts w:ascii="Times New Roman" w:hAnsi="Times New Roman" w:cs="Times New Roman"/>
          <w:sz w:val="24"/>
          <w:szCs w:val="24"/>
        </w:rPr>
        <w:t xml:space="preserve">Diagnostični test za nosečniško sladkorno bolezen, ki se izvaja pri </w:t>
      </w:r>
      <w:r w:rsidR="006165E1">
        <w:rPr>
          <w:rFonts w:ascii="Times New Roman" w:hAnsi="Times New Roman" w:cs="Times New Roman"/>
          <w:b/>
          <w:sz w:val="24"/>
          <w:szCs w:val="24"/>
        </w:rPr>
        <w:t xml:space="preserve">nosečnicah v 24. - </w:t>
      </w:r>
      <w:r w:rsidRPr="000836D9">
        <w:rPr>
          <w:rFonts w:ascii="Times New Roman" w:hAnsi="Times New Roman" w:cs="Times New Roman"/>
          <w:b/>
          <w:sz w:val="24"/>
          <w:szCs w:val="24"/>
        </w:rPr>
        <w:t>28. tednu</w:t>
      </w:r>
      <w:r w:rsidRPr="00FB3BF8">
        <w:rPr>
          <w:rFonts w:ascii="Times New Roman" w:hAnsi="Times New Roman" w:cs="Times New Roman"/>
          <w:sz w:val="24"/>
          <w:szCs w:val="24"/>
        </w:rPr>
        <w:t xml:space="preserve"> </w:t>
      </w:r>
      <w:r w:rsidRPr="000836D9">
        <w:rPr>
          <w:rFonts w:ascii="Times New Roman" w:hAnsi="Times New Roman" w:cs="Times New Roman"/>
          <w:b/>
          <w:sz w:val="24"/>
          <w:szCs w:val="24"/>
        </w:rPr>
        <w:t>nosečnosti.</w:t>
      </w:r>
    </w:p>
    <w:p w:rsidR="007551AB" w:rsidRPr="007551AB" w:rsidRDefault="007551AB" w:rsidP="006165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1AB" w:rsidRPr="00553264" w:rsidRDefault="00FB3BF8" w:rsidP="006165E1">
      <w:pPr>
        <w:spacing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53264">
        <w:rPr>
          <w:rFonts w:ascii="Times New Roman" w:hAnsi="Times New Roman" w:cs="Times New Roman"/>
          <w:color w:val="0070C0"/>
          <w:sz w:val="24"/>
          <w:szCs w:val="24"/>
        </w:rPr>
        <w:t>PRIPRAVA PREISKOVANKE</w:t>
      </w:r>
    </w:p>
    <w:p w:rsidR="007551AB" w:rsidRPr="007551AB" w:rsidRDefault="007551AB" w:rsidP="006165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663" w:rsidRPr="007551AB" w:rsidRDefault="00585663" w:rsidP="006165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B">
        <w:rPr>
          <w:rFonts w:ascii="Times New Roman" w:hAnsi="Times New Roman" w:cs="Times New Roman"/>
          <w:sz w:val="24"/>
          <w:szCs w:val="24"/>
        </w:rPr>
        <w:t xml:space="preserve">OGTT predvidoma </w:t>
      </w:r>
      <w:r w:rsidRPr="000836D9">
        <w:rPr>
          <w:rFonts w:ascii="Times New Roman" w:hAnsi="Times New Roman" w:cs="Times New Roman"/>
          <w:b/>
          <w:sz w:val="24"/>
          <w:szCs w:val="24"/>
        </w:rPr>
        <w:t>traja 2 uri.</w:t>
      </w:r>
    </w:p>
    <w:p w:rsidR="00585663" w:rsidRDefault="00990F88" w:rsidP="006165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F88">
        <w:rPr>
          <w:rFonts w:ascii="Times New Roman" w:hAnsi="Times New Roman" w:cs="Times New Roman"/>
          <w:sz w:val="24"/>
          <w:szCs w:val="24"/>
        </w:rPr>
        <w:t xml:space="preserve">Na odvzem </w:t>
      </w:r>
      <w:r w:rsidRPr="000836D9">
        <w:rPr>
          <w:rFonts w:ascii="Times New Roman" w:hAnsi="Times New Roman" w:cs="Times New Roman"/>
          <w:b/>
          <w:sz w:val="24"/>
          <w:szCs w:val="24"/>
        </w:rPr>
        <w:t>pridite tešči</w:t>
      </w:r>
      <w:r w:rsidRPr="00990F88">
        <w:rPr>
          <w:rFonts w:ascii="Times New Roman" w:hAnsi="Times New Roman" w:cs="Times New Roman"/>
          <w:sz w:val="24"/>
          <w:szCs w:val="24"/>
        </w:rPr>
        <w:t xml:space="preserve">. Ne jejte </w:t>
      </w:r>
      <w:r w:rsidR="000836D9">
        <w:rPr>
          <w:rFonts w:ascii="Times New Roman" w:hAnsi="Times New Roman" w:cs="Times New Roman"/>
          <w:sz w:val="24"/>
          <w:szCs w:val="24"/>
        </w:rPr>
        <w:t xml:space="preserve">vsaj 8 do </w:t>
      </w:r>
      <w:r w:rsidRPr="00990F88">
        <w:rPr>
          <w:rFonts w:ascii="Times New Roman" w:hAnsi="Times New Roman" w:cs="Times New Roman"/>
          <w:sz w:val="24"/>
          <w:szCs w:val="24"/>
        </w:rPr>
        <w:t xml:space="preserve">14 ur pred odvzemom. Vsaj 3 dni pred testom uživajte normalno prehrano. Upoštevajte navodila zdravnika. </w:t>
      </w:r>
    </w:p>
    <w:p w:rsidR="000836D9" w:rsidRPr="007551AB" w:rsidRDefault="000836D9" w:rsidP="006165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72F" w:rsidRPr="007551AB" w:rsidRDefault="00D02235" w:rsidP="006165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B">
        <w:rPr>
          <w:rFonts w:ascii="Times New Roman" w:hAnsi="Times New Roman" w:cs="Times New Roman"/>
          <w:sz w:val="24"/>
          <w:szCs w:val="24"/>
        </w:rPr>
        <w:t xml:space="preserve">Test izvajamo vsak </w:t>
      </w:r>
      <w:r w:rsidRPr="007551AB">
        <w:rPr>
          <w:rFonts w:ascii="Times New Roman" w:hAnsi="Times New Roman" w:cs="Times New Roman"/>
          <w:b/>
          <w:sz w:val="24"/>
          <w:szCs w:val="24"/>
        </w:rPr>
        <w:t>dan zjutraj</w:t>
      </w:r>
      <w:r w:rsidRPr="007551AB">
        <w:rPr>
          <w:rFonts w:ascii="Times New Roman" w:hAnsi="Times New Roman" w:cs="Times New Roman"/>
          <w:sz w:val="24"/>
          <w:szCs w:val="24"/>
        </w:rPr>
        <w:t xml:space="preserve">, in sicer se je potrebno </w:t>
      </w:r>
      <w:r w:rsidRPr="000836D9">
        <w:rPr>
          <w:rFonts w:ascii="Times New Roman" w:hAnsi="Times New Roman" w:cs="Times New Roman"/>
          <w:b/>
          <w:sz w:val="24"/>
          <w:szCs w:val="24"/>
        </w:rPr>
        <w:t>na</w:t>
      </w:r>
      <w:r w:rsidRPr="007551AB">
        <w:rPr>
          <w:rFonts w:ascii="Times New Roman" w:hAnsi="Times New Roman" w:cs="Times New Roman"/>
          <w:sz w:val="24"/>
          <w:szCs w:val="24"/>
        </w:rPr>
        <w:t xml:space="preserve"> </w:t>
      </w:r>
      <w:r w:rsidRPr="000836D9">
        <w:rPr>
          <w:rFonts w:ascii="Times New Roman" w:hAnsi="Times New Roman" w:cs="Times New Roman"/>
          <w:b/>
          <w:sz w:val="24"/>
          <w:szCs w:val="24"/>
        </w:rPr>
        <w:t>sprejemnem okencu</w:t>
      </w:r>
      <w:r w:rsidRPr="007551AB">
        <w:rPr>
          <w:rFonts w:ascii="Times New Roman" w:hAnsi="Times New Roman" w:cs="Times New Roman"/>
          <w:sz w:val="24"/>
          <w:szCs w:val="24"/>
        </w:rPr>
        <w:t xml:space="preserve"> zglasiti med </w:t>
      </w:r>
      <w:r w:rsidRPr="007551AB">
        <w:rPr>
          <w:rFonts w:ascii="Times New Roman" w:hAnsi="Times New Roman" w:cs="Times New Roman"/>
          <w:b/>
          <w:sz w:val="24"/>
          <w:szCs w:val="24"/>
        </w:rPr>
        <w:t>7:15 in 8:00.</w:t>
      </w:r>
    </w:p>
    <w:p w:rsidR="00D02235" w:rsidRPr="007551AB" w:rsidRDefault="00D02235" w:rsidP="006165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9C4" w:rsidRPr="007551AB" w:rsidRDefault="005909C4" w:rsidP="006165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663" w:rsidRPr="00553264" w:rsidRDefault="007551AB" w:rsidP="006165E1">
      <w:pPr>
        <w:spacing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53264">
        <w:rPr>
          <w:rFonts w:ascii="Times New Roman" w:hAnsi="Times New Roman" w:cs="Times New Roman"/>
          <w:color w:val="0070C0"/>
          <w:sz w:val="24"/>
          <w:szCs w:val="24"/>
        </w:rPr>
        <w:t>IZVEDBA TESTA</w:t>
      </w:r>
    </w:p>
    <w:p w:rsidR="00B703DF" w:rsidRPr="00585663" w:rsidRDefault="00B703DF" w:rsidP="006165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663" w:rsidRPr="007551AB" w:rsidRDefault="00B703DF" w:rsidP="006165E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Preiskovanki </w:t>
      </w:r>
      <w:r w:rsidR="00585663" w:rsidRPr="007551AB">
        <w:rPr>
          <w:rFonts w:ascii="Times New Roman" w:hAnsi="Times New Roman" w:cs="Times New Roman"/>
          <w:sz w:val="24"/>
          <w:szCs w:val="24"/>
        </w:rPr>
        <w:t>se odvzame prvi vzorec krvi pred zauži</w:t>
      </w:r>
      <w:r w:rsidR="007551AB" w:rsidRPr="007551AB">
        <w:rPr>
          <w:rFonts w:ascii="Times New Roman" w:hAnsi="Times New Roman" w:cs="Times New Roman"/>
          <w:sz w:val="24"/>
          <w:szCs w:val="24"/>
        </w:rPr>
        <w:t>tjem raztopine glukoze (</w:t>
      </w:r>
      <w:r w:rsidR="00D02235" w:rsidRPr="007551AB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7551AB" w:rsidRPr="007551AB">
        <w:rPr>
          <w:rFonts w:ascii="Times New Roman" w:hAnsi="Times New Roman" w:cs="Times New Roman"/>
          <w:b/>
          <w:sz w:val="24"/>
          <w:szCs w:val="24"/>
        </w:rPr>
        <w:t>h</w:t>
      </w:r>
      <w:r w:rsidR="00D02235" w:rsidRPr="007551AB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Orientacijsko se ji</w:t>
      </w:r>
      <w:r w:rsidR="00D02235" w:rsidRPr="007551AB">
        <w:rPr>
          <w:rFonts w:ascii="Times New Roman" w:hAnsi="Times New Roman" w:cs="Times New Roman"/>
          <w:sz w:val="24"/>
          <w:szCs w:val="24"/>
        </w:rPr>
        <w:t xml:space="preserve"> določi glukozo v krvi z </w:t>
      </w:r>
      <w:proofErr w:type="spellStart"/>
      <w:r w:rsidR="00D02235" w:rsidRPr="007551AB">
        <w:rPr>
          <w:rFonts w:ascii="Times New Roman" w:hAnsi="Times New Roman" w:cs="Times New Roman"/>
          <w:sz w:val="24"/>
          <w:szCs w:val="24"/>
        </w:rPr>
        <w:t>glukometrom</w:t>
      </w:r>
      <w:proofErr w:type="spellEnd"/>
      <w:r w:rsidR="00D02235" w:rsidRPr="007551AB">
        <w:rPr>
          <w:rFonts w:ascii="Times New Roman" w:hAnsi="Times New Roman" w:cs="Times New Roman"/>
          <w:sz w:val="24"/>
          <w:szCs w:val="24"/>
        </w:rPr>
        <w:t xml:space="preserve">. Glede na rezultat meritve, test zaključimo ali izvedemo </w:t>
      </w:r>
      <w:r w:rsidR="00585663" w:rsidRPr="007551AB">
        <w:rPr>
          <w:rFonts w:ascii="Times New Roman" w:hAnsi="Times New Roman" w:cs="Times New Roman"/>
          <w:sz w:val="24"/>
          <w:szCs w:val="24"/>
        </w:rPr>
        <w:t>obremenitev z glukozo.</w:t>
      </w:r>
    </w:p>
    <w:p w:rsidR="007551AB" w:rsidRPr="00585663" w:rsidRDefault="007551AB" w:rsidP="006165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663" w:rsidRPr="00FB3BF8" w:rsidRDefault="00585663" w:rsidP="006165E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F8">
        <w:rPr>
          <w:rFonts w:ascii="Times New Roman" w:hAnsi="Times New Roman" w:cs="Times New Roman"/>
          <w:sz w:val="24"/>
          <w:szCs w:val="24"/>
        </w:rPr>
        <w:t>Obremenitev s 75 g brezvodne glukoze v 25</w:t>
      </w:r>
      <w:r w:rsidR="00B703DF" w:rsidRPr="00FB3BF8">
        <w:rPr>
          <w:rFonts w:ascii="Times New Roman" w:hAnsi="Times New Roman" w:cs="Times New Roman"/>
          <w:sz w:val="24"/>
          <w:szCs w:val="24"/>
        </w:rPr>
        <w:t>0 – 300 ml vode: preiskovanka</w:t>
      </w:r>
      <w:r w:rsidRPr="00FB3BF8">
        <w:rPr>
          <w:rFonts w:ascii="Times New Roman" w:hAnsi="Times New Roman" w:cs="Times New Roman"/>
          <w:sz w:val="24"/>
          <w:szCs w:val="24"/>
        </w:rPr>
        <w:t xml:space="preserve"> mora raztopino glukoze zaužiti v 5 min, čas se šteje od prvega zaužitega požirka.</w:t>
      </w:r>
      <w:r w:rsidR="00FB3BF8" w:rsidRPr="00FB3BF8">
        <w:rPr>
          <w:rFonts w:ascii="Times New Roman" w:hAnsi="Times New Roman" w:cs="Times New Roman"/>
          <w:sz w:val="24"/>
          <w:szCs w:val="24"/>
        </w:rPr>
        <w:t xml:space="preserve"> Sledita odvzema krvi po </w:t>
      </w:r>
      <w:r w:rsidR="00105EE3">
        <w:rPr>
          <w:rFonts w:ascii="Times New Roman" w:hAnsi="Times New Roman" w:cs="Times New Roman"/>
          <w:sz w:val="24"/>
          <w:szCs w:val="24"/>
        </w:rPr>
        <w:t>60</w:t>
      </w:r>
      <w:r w:rsidR="00FB3BF8" w:rsidRPr="00FB3BF8">
        <w:rPr>
          <w:rFonts w:ascii="Times New Roman" w:hAnsi="Times New Roman" w:cs="Times New Roman"/>
          <w:sz w:val="24"/>
          <w:szCs w:val="24"/>
        </w:rPr>
        <w:t xml:space="preserve"> </w:t>
      </w:r>
      <w:r w:rsidR="00105EE3">
        <w:rPr>
          <w:rFonts w:ascii="Times New Roman" w:hAnsi="Times New Roman" w:cs="Times New Roman"/>
          <w:sz w:val="24"/>
          <w:szCs w:val="24"/>
        </w:rPr>
        <w:t xml:space="preserve">min </w:t>
      </w:r>
      <w:bookmarkStart w:id="0" w:name="_GoBack"/>
      <w:bookmarkEnd w:id="0"/>
      <w:r w:rsidR="00FB3BF8" w:rsidRPr="00FB3BF8">
        <w:rPr>
          <w:rFonts w:ascii="Times New Roman" w:hAnsi="Times New Roman" w:cs="Times New Roman"/>
          <w:sz w:val="24"/>
          <w:szCs w:val="24"/>
        </w:rPr>
        <w:t>in 120 min.</w:t>
      </w:r>
    </w:p>
    <w:p w:rsidR="007551AB" w:rsidRPr="00585663" w:rsidRDefault="007551AB" w:rsidP="006165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663" w:rsidRPr="007551AB" w:rsidRDefault="00585663" w:rsidP="006165E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AB">
        <w:rPr>
          <w:rFonts w:ascii="Times New Roman" w:hAnsi="Times New Roman" w:cs="Times New Roman"/>
          <w:sz w:val="24"/>
          <w:szCs w:val="24"/>
        </w:rPr>
        <w:t>Po zaužitju r</w:t>
      </w:r>
      <w:r w:rsidR="00FB3BF8">
        <w:rPr>
          <w:rFonts w:ascii="Times New Roman" w:hAnsi="Times New Roman" w:cs="Times New Roman"/>
          <w:sz w:val="24"/>
          <w:szCs w:val="24"/>
        </w:rPr>
        <w:t>aztopine glukoze se preiskovanka</w:t>
      </w:r>
      <w:r w:rsidRPr="007551AB">
        <w:rPr>
          <w:rFonts w:ascii="Times New Roman" w:hAnsi="Times New Roman" w:cs="Times New Roman"/>
          <w:sz w:val="24"/>
          <w:szCs w:val="24"/>
        </w:rPr>
        <w:t xml:space="preserve"> vrne v čakalnico, kjer počaka do naslednjega odvzema krvi. Medtem ne sme jesti, piti ali kaditi, pogojno je dovoljen le kak požirek vode.</w:t>
      </w:r>
    </w:p>
    <w:p w:rsidR="00FB3BF8" w:rsidRDefault="00FB3BF8" w:rsidP="006165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BF8" w:rsidRPr="00FB3BF8" w:rsidRDefault="00105EE3" w:rsidP="006165E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 min</w:t>
      </w:r>
      <w:r w:rsidR="00FB3BF8" w:rsidRPr="00FB3BF8">
        <w:rPr>
          <w:rFonts w:ascii="Times New Roman" w:hAnsi="Times New Roman" w:cs="Times New Roman"/>
          <w:sz w:val="24"/>
          <w:szCs w:val="24"/>
        </w:rPr>
        <w:t xml:space="preserve"> po zaužitju raztopine glukoze, sledi odvzem krvi za ponovno določitev koncentracije glukoze (</w:t>
      </w:r>
      <w:r w:rsidR="00FB3BF8" w:rsidRPr="00FB3BF8">
        <w:rPr>
          <w:rFonts w:ascii="Times New Roman" w:hAnsi="Times New Roman" w:cs="Times New Roman"/>
          <w:b/>
          <w:sz w:val="24"/>
          <w:szCs w:val="24"/>
        </w:rPr>
        <w:t>1 h</w:t>
      </w:r>
      <w:r w:rsidR="00FB3BF8" w:rsidRPr="00FB3BF8">
        <w:rPr>
          <w:rFonts w:ascii="Times New Roman" w:hAnsi="Times New Roman" w:cs="Times New Roman"/>
          <w:sz w:val="24"/>
          <w:szCs w:val="24"/>
        </w:rPr>
        <w:t>). Preiskovanka se po odvzemu vrne v čakalnico, kjer počaka do naslednjega odvzema.</w:t>
      </w:r>
      <w:r w:rsidR="00FB3BF8">
        <w:rPr>
          <w:rFonts w:ascii="Times New Roman" w:hAnsi="Times New Roman" w:cs="Times New Roman"/>
          <w:sz w:val="24"/>
          <w:szCs w:val="24"/>
        </w:rPr>
        <w:t xml:space="preserve"> </w:t>
      </w:r>
      <w:r w:rsidR="00FB3BF8" w:rsidRPr="007551AB">
        <w:rPr>
          <w:rFonts w:ascii="Times New Roman" w:hAnsi="Times New Roman" w:cs="Times New Roman"/>
          <w:sz w:val="24"/>
          <w:szCs w:val="24"/>
        </w:rPr>
        <w:t>Medtem ne sme jesti, piti ali kaditi, pogojno je dovoljen le kak požirek vode.</w:t>
      </w:r>
    </w:p>
    <w:p w:rsidR="00FB3BF8" w:rsidRPr="00FB3BF8" w:rsidRDefault="00FB3BF8" w:rsidP="006165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BF8" w:rsidRPr="00FB3BF8" w:rsidRDefault="00FB3BF8" w:rsidP="006165E1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BF8">
        <w:rPr>
          <w:rFonts w:ascii="Times New Roman" w:hAnsi="Times New Roman" w:cs="Times New Roman"/>
          <w:sz w:val="24"/>
          <w:szCs w:val="24"/>
        </w:rPr>
        <w:t>120 min po zaužitju raztopine glukoze sledi ponovni odvzem krvi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BF8">
        <w:rPr>
          <w:rFonts w:ascii="Times New Roman" w:hAnsi="Times New Roman" w:cs="Times New Roman"/>
          <w:b/>
          <w:sz w:val="24"/>
          <w:szCs w:val="24"/>
        </w:rPr>
        <w:t>(2 h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B3BF8">
        <w:rPr>
          <w:rFonts w:ascii="Times New Roman" w:hAnsi="Times New Roman" w:cs="Times New Roman"/>
          <w:sz w:val="24"/>
          <w:szCs w:val="24"/>
        </w:rPr>
        <w:t>, po katerem preiskovanka zaključi s testom in lahko nadaljuje z običajnimi telesnimi aktivnostmi in uživanjem hrane.</w:t>
      </w:r>
    </w:p>
    <w:p w:rsidR="00104503" w:rsidRPr="007551AB" w:rsidRDefault="00104503" w:rsidP="00FB3BF8">
      <w:pPr>
        <w:pStyle w:val="Odstavekseznama"/>
        <w:jc w:val="both"/>
        <w:rPr>
          <w:rFonts w:ascii="Times New Roman" w:hAnsi="Times New Roman" w:cs="Times New Roman"/>
          <w:sz w:val="24"/>
          <w:szCs w:val="24"/>
        </w:rPr>
      </w:pPr>
    </w:p>
    <w:sectPr w:rsidR="00104503" w:rsidRPr="007551AB" w:rsidSect="00DD46D8">
      <w:head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5FB" w:rsidRDefault="00E415FB" w:rsidP="00DD46D8">
      <w:r>
        <w:separator/>
      </w:r>
    </w:p>
  </w:endnote>
  <w:endnote w:type="continuationSeparator" w:id="0">
    <w:p w:rsidR="00E415FB" w:rsidRDefault="00E415FB" w:rsidP="00DD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5FB" w:rsidRDefault="00E415FB" w:rsidP="00DD46D8">
      <w:r>
        <w:separator/>
      </w:r>
    </w:p>
  </w:footnote>
  <w:footnote w:type="continuationSeparator" w:id="0">
    <w:p w:rsidR="00E415FB" w:rsidRDefault="00E415FB" w:rsidP="00DD4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D8" w:rsidRPr="00DD46D8" w:rsidRDefault="00A334FA" w:rsidP="00A334FA">
    <w:pPr>
      <w:rPr>
        <w:rFonts w:ascii="Gabriola" w:eastAsia="Arial Unicode MS" w:hAnsi="Gabriola" w:cs="Cordia New"/>
        <w:color w:val="0070C0"/>
      </w:rPr>
    </w:pPr>
    <w:r>
      <w:rPr>
        <w:rFonts w:ascii="Gabriola" w:eastAsia="Arial Unicode MS" w:hAnsi="Gabriola" w:cs="Cordia New"/>
        <w:noProof/>
        <w:color w:val="0070C0"/>
        <w:lang w:eastAsia="sl-SI"/>
      </w:rPr>
      <w:drawing>
        <wp:inline distT="0" distB="0" distL="0" distR="0">
          <wp:extent cx="1828800" cy="723900"/>
          <wp:effectExtent l="0" t="0" r="0" b="0"/>
          <wp:docPr id="1" name="Slika 1" descr="C:\Users\oblakt\Desktop\Logotip laboratorij\Logotip Laboratori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lakt\Desktop\Logotip laboratorij\Logotip Laboratori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3136A"/>
    <w:multiLevelType w:val="hybridMultilevel"/>
    <w:tmpl w:val="6E94C6F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33"/>
    <w:rsid w:val="000836D9"/>
    <w:rsid w:val="00104503"/>
    <w:rsid w:val="00105EE3"/>
    <w:rsid w:val="001A66FB"/>
    <w:rsid w:val="00240675"/>
    <w:rsid w:val="00244840"/>
    <w:rsid w:val="00257E7B"/>
    <w:rsid w:val="002C70BD"/>
    <w:rsid w:val="00351A99"/>
    <w:rsid w:val="00357630"/>
    <w:rsid w:val="0037672F"/>
    <w:rsid w:val="003A64D1"/>
    <w:rsid w:val="00402687"/>
    <w:rsid w:val="00414821"/>
    <w:rsid w:val="00451DC2"/>
    <w:rsid w:val="00513164"/>
    <w:rsid w:val="00513BA9"/>
    <w:rsid w:val="00553264"/>
    <w:rsid w:val="00585663"/>
    <w:rsid w:val="005909C4"/>
    <w:rsid w:val="00597CA6"/>
    <w:rsid w:val="006165E1"/>
    <w:rsid w:val="0066364C"/>
    <w:rsid w:val="00671148"/>
    <w:rsid w:val="006A0F9E"/>
    <w:rsid w:val="006A2741"/>
    <w:rsid w:val="006E7789"/>
    <w:rsid w:val="007551AB"/>
    <w:rsid w:val="00773F8C"/>
    <w:rsid w:val="007A5CB4"/>
    <w:rsid w:val="008166ED"/>
    <w:rsid w:val="008173EF"/>
    <w:rsid w:val="009130A8"/>
    <w:rsid w:val="009462F8"/>
    <w:rsid w:val="0098093D"/>
    <w:rsid w:val="00990F88"/>
    <w:rsid w:val="009A01A8"/>
    <w:rsid w:val="00A334FA"/>
    <w:rsid w:val="00A65542"/>
    <w:rsid w:val="00AB582E"/>
    <w:rsid w:val="00AC3E45"/>
    <w:rsid w:val="00B511DC"/>
    <w:rsid w:val="00B703DF"/>
    <w:rsid w:val="00BA0345"/>
    <w:rsid w:val="00C05A68"/>
    <w:rsid w:val="00CA084C"/>
    <w:rsid w:val="00CD120C"/>
    <w:rsid w:val="00CE5B33"/>
    <w:rsid w:val="00D02235"/>
    <w:rsid w:val="00D56BFF"/>
    <w:rsid w:val="00D94699"/>
    <w:rsid w:val="00DA2B3B"/>
    <w:rsid w:val="00DD46D8"/>
    <w:rsid w:val="00E04BBC"/>
    <w:rsid w:val="00E3025E"/>
    <w:rsid w:val="00E415FB"/>
    <w:rsid w:val="00E86DCA"/>
    <w:rsid w:val="00EB24A2"/>
    <w:rsid w:val="00EF1214"/>
    <w:rsid w:val="00FB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1214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5B3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5B3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D46D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D46D8"/>
  </w:style>
  <w:style w:type="paragraph" w:styleId="Noga">
    <w:name w:val="footer"/>
    <w:basedOn w:val="Navaden"/>
    <w:link w:val="NogaZnak"/>
    <w:uiPriority w:val="99"/>
    <w:unhideWhenUsed/>
    <w:rsid w:val="00DD46D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D46D8"/>
  </w:style>
  <w:style w:type="paragraph" w:styleId="Odstavekseznama">
    <w:name w:val="List Paragraph"/>
    <w:basedOn w:val="Navaden"/>
    <w:uiPriority w:val="34"/>
    <w:qFormat/>
    <w:rsid w:val="00755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1214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5B3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5B3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D46D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D46D8"/>
  </w:style>
  <w:style w:type="paragraph" w:styleId="Noga">
    <w:name w:val="footer"/>
    <w:basedOn w:val="Navaden"/>
    <w:link w:val="NogaZnak"/>
    <w:uiPriority w:val="99"/>
    <w:unhideWhenUsed/>
    <w:rsid w:val="00DD46D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D46D8"/>
  </w:style>
  <w:style w:type="paragraph" w:styleId="Odstavekseznama">
    <w:name w:val="List Paragraph"/>
    <w:basedOn w:val="Navaden"/>
    <w:uiPriority w:val="34"/>
    <w:qFormat/>
    <w:rsid w:val="00755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Informacije</dc:creator>
  <cp:lastModifiedBy>Tina Oblak</cp:lastModifiedBy>
  <cp:revision>14</cp:revision>
  <cp:lastPrinted>2016-05-23T07:59:00Z</cp:lastPrinted>
  <dcterms:created xsi:type="dcterms:W3CDTF">2019-05-07T10:23:00Z</dcterms:created>
  <dcterms:modified xsi:type="dcterms:W3CDTF">2019-07-03T10:54:00Z</dcterms:modified>
</cp:coreProperties>
</file>