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47" w:rsidRPr="00130C7E" w:rsidRDefault="00776047" w:rsidP="00EC4B26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2B3C" w:rsidRDefault="003249E0" w:rsidP="00EC4B26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NAVODILO</w:t>
      </w:r>
      <w:r w:rsidR="00776047" w:rsidRPr="00130C7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601544">
        <w:rPr>
          <w:rFonts w:ascii="Times New Roman" w:hAnsi="Times New Roman" w:cs="Times New Roman"/>
          <w:b/>
          <w:color w:val="0070C0"/>
          <w:sz w:val="24"/>
          <w:szCs w:val="24"/>
        </w:rPr>
        <w:t>PREISKOVANCEM PRED</w:t>
      </w:r>
      <w:r w:rsidR="000159B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ODVZEM</w:t>
      </w:r>
      <w:r w:rsidR="00601544">
        <w:rPr>
          <w:rFonts w:ascii="Times New Roman" w:hAnsi="Times New Roman" w:cs="Times New Roman"/>
          <w:b/>
          <w:color w:val="0070C0"/>
          <w:sz w:val="24"/>
          <w:szCs w:val="24"/>
        </w:rPr>
        <w:t>OM</w:t>
      </w:r>
      <w:r w:rsidR="00776047" w:rsidRPr="00130C7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KRVI </w:t>
      </w:r>
    </w:p>
    <w:p w:rsidR="00872315" w:rsidRPr="00130C7E" w:rsidRDefault="00872315" w:rsidP="00EC4B26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</w:p>
    <w:p w:rsidR="00EC4B26" w:rsidRPr="00EC4B26" w:rsidRDefault="00EC4B26" w:rsidP="00872315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6">
        <w:rPr>
          <w:rFonts w:ascii="Times New Roman" w:hAnsi="Times New Roman" w:cs="Times New Roman"/>
          <w:sz w:val="24"/>
          <w:szCs w:val="24"/>
        </w:rPr>
        <w:t xml:space="preserve">Da bodo naši laboratorijski rezultati odražali vaše zdravstveno stanje, vas prosimo, da se držite naših navodil. </w:t>
      </w:r>
    </w:p>
    <w:p w:rsidR="00EC4B26" w:rsidRPr="00EC4B26" w:rsidRDefault="00EC4B26" w:rsidP="00872315">
      <w:pPr>
        <w:pStyle w:val="Brezrazmikov"/>
        <w:spacing w:line="276" w:lineRule="auto"/>
        <w:jc w:val="both"/>
      </w:pPr>
    </w:p>
    <w:p w:rsidR="00EC4B26" w:rsidRPr="00856C02" w:rsidRDefault="00EC4B26" w:rsidP="00872315">
      <w:pPr>
        <w:pStyle w:val="Brezrazmikov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C02">
        <w:rPr>
          <w:rFonts w:ascii="Times New Roman" w:hAnsi="Times New Roman" w:cs="Times New Roman"/>
          <w:sz w:val="24"/>
          <w:szCs w:val="24"/>
        </w:rPr>
        <w:t xml:space="preserve">Dan pred odvzemom krvi se priporoča, da preiskovanec ne izvaja težjih fizičnih naporov in večjih fizičnih aktivnosti.   </w:t>
      </w:r>
    </w:p>
    <w:p w:rsidR="00856C02" w:rsidRPr="00856C02" w:rsidRDefault="00856C02" w:rsidP="00872315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C02" w:rsidRPr="00856C02" w:rsidRDefault="00EC4B26" w:rsidP="00872315">
      <w:pPr>
        <w:pStyle w:val="Brezrazmikov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C02">
        <w:rPr>
          <w:rFonts w:ascii="Times New Roman" w:hAnsi="Times New Roman" w:cs="Times New Roman"/>
          <w:sz w:val="24"/>
          <w:szCs w:val="24"/>
        </w:rPr>
        <w:t xml:space="preserve">Za večino preiskav morate biti pred odvzemom </w:t>
      </w:r>
      <w:r w:rsidRPr="00601544">
        <w:rPr>
          <w:rFonts w:ascii="Times New Roman" w:hAnsi="Times New Roman" w:cs="Times New Roman"/>
          <w:b/>
          <w:sz w:val="24"/>
          <w:szCs w:val="24"/>
        </w:rPr>
        <w:t>tešči</w:t>
      </w:r>
      <w:r w:rsidRPr="00856C02">
        <w:rPr>
          <w:rFonts w:ascii="Times New Roman" w:hAnsi="Times New Roman" w:cs="Times New Roman"/>
          <w:sz w:val="24"/>
          <w:szCs w:val="24"/>
        </w:rPr>
        <w:t xml:space="preserve">, saj v nasprotnem primeru rezultati preiskav niso pravilni. </w:t>
      </w:r>
      <w:r w:rsidRPr="00601544">
        <w:rPr>
          <w:rFonts w:ascii="Times New Roman" w:hAnsi="Times New Roman" w:cs="Times New Roman"/>
          <w:b/>
          <w:sz w:val="24"/>
          <w:szCs w:val="24"/>
        </w:rPr>
        <w:t>Vsaj 12 ur</w:t>
      </w:r>
      <w:r w:rsidRPr="00856C02">
        <w:rPr>
          <w:rFonts w:ascii="Times New Roman" w:hAnsi="Times New Roman" w:cs="Times New Roman"/>
          <w:sz w:val="24"/>
          <w:szCs w:val="24"/>
        </w:rPr>
        <w:t xml:space="preserve"> pred odvzemom </w:t>
      </w:r>
      <w:r w:rsidRPr="00601544">
        <w:rPr>
          <w:rFonts w:ascii="Times New Roman" w:hAnsi="Times New Roman" w:cs="Times New Roman"/>
          <w:b/>
          <w:sz w:val="24"/>
          <w:szCs w:val="24"/>
        </w:rPr>
        <w:t>ne jejte nobene hrane</w:t>
      </w:r>
      <w:r w:rsidRPr="00856C02">
        <w:rPr>
          <w:rFonts w:ascii="Times New Roman" w:hAnsi="Times New Roman" w:cs="Times New Roman"/>
          <w:sz w:val="24"/>
          <w:szCs w:val="24"/>
        </w:rPr>
        <w:t xml:space="preserve">. </w:t>
      </w:r>
      <w:r w:rsidR="00E142D7">
        <w:rPr>
          <w:rFonts w:ascii="Times New Roman" w:hAnsi="Times New Roman" w:cs="Times New Roman"/>
          <w:sz w:val="24"/>
          <w:szCs w:val="24"/>
        </w:rPr>
        <w:t>Zjutraj ne pijte kave oz. ostalih pijač (čaj, sok,…).</w:t>
      </w:r>
      <w:r w:rsidR="00E142D7" w:rsidRPr="00E142D7">
        <w:rPr>
          <w:rFonts w:ascii="Times New Roman" w:hAnsi="Times New Roman" w:cs="Times New Roman"/>
          <w:sz w:val="24"/>
          <w:szCs w:val="24"/>
        </w:rPr>
        <w:t xml:space="preserve"> </w:t>
      </w:r>
      <w:r w:rsidRPr="00856C02">
        <w:rPr>
          <w:rFonts w:ascii="Times New Roman" w:hAnsi="Times New Roman" w:cs="Times New Roman"/>
          <w:sz w:val="24"/>
          <w:szCs w:val="24"/>
        </w:rPr>
        <w:t>Pijte vodo v običajnih količinah.</w:t>
      </w:r>
      <w:r w:rsidR="00035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C02" w:rsidRPr="00856C02" w:rsidRDefault="00856C02" w:rsidP="00872315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C02" w:rsidRDefault="00856C02" w:rsidP="00872315">
      <w:pPr>
        <w:pStyle w:val="Brezrazmikov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C02">
        <w:rPr>
          <w:rFonts w:ascii="Times New Roman" w:hAnsi="Times New Roman" w:cs="Times New Roman"/>
          <w:sz w:val="24"/>
          <w:szCs w:val="24"/>
        </w:rPr>
        <w:t xml:space="preserve">Odvzem krvi za </w:t>
      </w:r>
      <w:r w:rsidRPr="007C3DE6">
        <w:rPr>
          <w:rFonts w:ascii="Times New Roman" w:hAnsi="Times New Roman" w:cs="Times New Roman"/>
          <w:b/>
          <w:sz w:val="24"/>
          <w:szCs w:val="24"/>
        </w:rPr>
        <w:t>biokemične preiskave</w:t>
      </w:r>
      <w:r w:rsidRPr="00856C02">
        <w:rPr>
          <w:rFonts w:ascii="Times New Roman" w:hAnsi="Times New Roman" w:cs="Times New Roman"/>
          <w:sz w:val="24"/>
          <w:szCs w:val="24"/>
        </w:rPr>
        <w:t xml:space="preserve"> se vrši </w:t>
      </w:r>
      <w:r w:rsidRPr="007C3DE6">
        <w:rPr>
          <w:rFonts w:ascii="Times New Roman" w:hAnsi="Times New Roman" w:cs="Times New Roman"/>
          <w:b/>
          <w:sz w:val="24"/>
          <w:szCs w:val="24"/>
        </w:rPr>
        <w:t>do 10. ure zjutraj</w:t>
      </w:r>
      <w:r w:rsidRPr="00856C02">
        <w:rPr>
          <w:rFonts w:ascii="Times New Roman" w:hAnsi="Times New Roman" w:cs="Times New Roman"/>
          <w:sz w:val="24"/>
          <w:szCs w:val="24"/>
        </w:rPr>
        <w:t xml:space="preserve">. Koncentracije analitov se ciklično spreminja tekom dneva. Vrednosti so najbolj stabilne do 10. ure zjutraj na tešče in tudi referenčne vrednosti so določene pod temi pogoji.  </w:t>
      </w:r>
    </w:p>
    <w:p w:rsidR="00E142D7" w:rsidRPr="00856C02" w:rsidRDefault="00E142D7" w:rsidP="00872315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2D7" w:rsidRDefault="00E142D7" w:rsidP="00872315">
      <w:pPr>
        <w:pStyle w:val="Brezrazmikov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C02">
        <w:rPr>
          <w:rFonts w:ascii="Times New Roman" w:hAnsi="Times New Roman" w:cs="Times New Roman"/>
          <w:sz w:val="24"/>
          <w:szCs w:val="24"/>
        </w:rPr>
        <w:t>Pred odvzemom krvi priporočamo vsaj 10 minut počitka. Psihični stres vpliva na spremembo koncentracije nekaterih analitov.</w:t>
      </w:r>
    </w:p>
    <w:p w:rsidR="00856C02" w:rsidRPr="00856C02" w:rsidRDefault="00856C02" w:rsidP="00872315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B26" w:rsidRDefault="00EC4B26" w:rsidP="00872315">
      <w:pPr>
        <w:pStyle w:val="Brezrazmikov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C02">
        <w:rPr>
          <w:rFonts w:ascii="Times New Roman" w:hAnsi="Times New Roman" w:cs="Times New Roman"/>
          <w:sz w:val="24"/>
          <w:szCs w:val="24"/>
        </w:rPr>
        <w:t>Obvezno povejte</w:t>
      </w:r>
      <w:r w:rsidR="002E362F">
        <w:rPr>
          <w:rFonts w:ascii="Times New Roman" w:hAnsi="Times New Roman" w:cs="Times New Roman"/>
          <w:sz w:val="24"/>
          <w:szCs w:val="24"/>
        </w:rPr>
        <w:t>,</w:t>
      </w:r>
      <w:r w:rsidRPr="00856C02">
        <w:rPr>
          <w:rFonts w:ascii="Times New Roman" w:hAnsi="Times New Roman" w:cs="Times New Roman"/>
          <w:sz w:val="24"/>
          <w:szCs w:val="24"/>
        </w:rPr>
        <w:t xml:space="preserve"> če ste na antikoagulantni terapiji. </w:t>
      </w:r>
    </w:p>
    <w:p w:rsidR="00856C02" w:rsidRPr="00856C02" w:rsidRDefault="00856C02" w:rsidP="00872315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559" w:rsidRDefault="00EC4B26" w:rsidP="00872315">
      <w:pPr>
        <w:pStyle w:val="Brezrazmikov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C02">
        <w:rPr>
          <w:rFonts w:ascii="Times New Roman" w:hAnsi="Times New Roman" w:cs="Times New Roman"/>
          <w:sz w:val="24"/>
          <w:szCs w:val="24"/>
        </w:rPr>
        <w:t>Preiskovanec pred odvzemom obvesti laboratorijskega</w:t>
      </w:r>
      <w:r w:rsidR="00601544">
        <w:rPr>
          <w:rFonts w:ascii="Times New Roman" w:hAnsi="Times New Roman" w:cs="Times New Roman"/>
          <w:sz w:val="24"/>
          <w:szCs w:val="24"/>
        </w:rPr>
        <w:t xml:space="preserve"> delavca</w:t>
      </w:r>
      <w:r w:rsidRPr="00856C02">
        <w:rPr>
          <w:rFonts w:ascii="Times New Roman" w:hAnsi="Times New Roman" w:cs="Times New Roman"/>
          <w:sz w:val="24"/>
          <w:szCs w:val="24"/>
        </w:rPr>
        <w:t xml:space="preserve"> o morebitni dieti in uživanju zdravil. </w:t>
      </w:r>
      <w:r w:rsidR="00B86559">
        <w:rPr>
          <w:rFonts w:ascii="Times New Roman" w:hAnsi="Times New Roman" w:cs="Times New Roman"/>
          <w:sz w:val="24"/>
          <w:szCs w:val="24"/>
        </w:rPr>
        <w:t>Če zdravnik ni dal drugačnih navodil, naj preiskovanec vzame zdravila po odvzemu krvi.</w:t>
      </w:r>
    </w:p>
    <w:p w:rsidR="00856C02" w:rsidRPr="00856C02" w:rsidRDefault="00856C02" w:rsidP="00872315">
      <w:pPr>
        <w:pStyle w:val="Brezrazmikov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B26" w:rsidRPr="00856C02" w:rsidRDefault="00EC4B26" w:rsidP="00872315">
      <w:pPr>
        <w:pStyle w:val="Brezrazmikov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C02">
        <w:rPr>
          <w:rFonts w:ascii="Times New Roman" w:hAnsi="Times New Roman" w:cs="Times New Roman"/>
          <w:sz w:val="24"/>
          <w:szCs w:val="24"/>
        </w:rPr>
        <w:t xml:space="preserve">Upoštevajte navodila, ki ste jih dobili od svojega zdravnika. </w:t>
      </w:r>
    </w:p>
    <w:p w:rsidR="009F2B3C" w:rsidRPr="00EC4B26" w:rsidRDefault="00EC4B26" w:rsidP="00872315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B26" w:rsidRPr="00130C7E" w:rsidRDefault="00EC4B26" w:rsidP="00872315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30C7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Postopek oddaje napotnic: </w:t>
      </w:r>
    </w:p>
    <w:p w:rsidR="00776047" w:rsidRDefault="005B196D" w:rsidP="00872315">
      <w:pPr>
        <w:pStyle w:val="Odstavekseznam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047">
        <w:rPr>
          <w:rFonts w:ascii="Times New Roman" w:hAnsi="Times New Roman" w:cs="Times New Roman"/>
          <w:sz w:val="24"/>
          <w:szCs w:val="24"/>
        </w:rPr>
        <w:t xml:space="preserve">Laboratorijskemu delavcu na sprejemu (okencu) </w:t>
      </w:r>
      <w:r w:rsidR="00856C02" w:rsidRPr="00776047">
        <w:rPr>
          <w:rFonts w:ascii="Times New Roman" w:hAnsi="Times New Roman" w:cs="Times New Roman"/>
          <w:sz w:val="24"/>
          <w:szCs w:val="24"/>
        </w:rPr>
        <w:t>oddajte</w:t>
      </w:r>
      <w:r w:rsidRPr="00776047">
        <w:rPr>
          <w:rFonts w:ascii="Times New Roman" w:hAnsi="Times New Roman" w:cs="Times New Roman"/>
          <w:sz w:val="24"/>
          <w:szCs w:val="24"/>
        </w:rPr>
        <w:t xml:space="preserve"> pravilno izpolnjene laboratorijske</w:t>
      </w:r>
      <w:r w:rsidR="00EC4B26" w:rsidRPr="00776047">
        <w:rPr>
          <w:rFonts w:ascii="Times New Roman" w:hAnsi="Times New Roman" w:cs="Times New Roman"/>
          <w:sz w:val="24"/>
          <w:szCs w:val="24"/>
        </w:rPr>
        <w:t xml:space="preserve"> n</w:t>
      </w:r>
      <w:r w:rsidRPr="00776047">
        <w:rPr>
          <w:rFonts w:ascii="Times New Roman" w:hAnsi="Times New Roman" w:cs="Times New Roman"/>
          <w:sz w:val="24"/>
          <w:szCs w:val="24"/>
        </w:rPr>
        <w:t>apotnice in zdravstveno kartico. Prosimo, da ne odlaga</w:t>
      </w:r>
      <w:r w:rsidR="004D2CD1" w:rsidRPr="00776047">
        <w:rPr>
          <w:rFonts w:ascii="Times New Roman" w:hAnsi="Times New Roman" w:cs="Times New Roman"/>
          <w:sz w:val="24"/>
          <w:szCs w:val="24"/>
        </w:rPr>
        <w:t xml:space="preserve">te </w:t>
      </w:r>
      <w:r w:rsidRPr="00776047">
        <w:rPr>
          <w:rFonts w:ascii="Times New Roman" w:hAnsi="Times New Roman" w:cs="Times New Roman"/>
          <w:sz w:val="24"/>
          <w:szCs w:val="24"/>
        </w:rPr>
        <w:t xml:space="preserve">laboratorijskih </w:t>
      </w:r>
      <w:r w:rsidR="004D2CD1" w:rsidRPr="00776047">
        <w:rPr>
          <w:rFonts w:ascii="Times New Roman" w:hAnsi="Times New Roman" w:cs="Times New Roman"/>
          <w:sz w:val="24"/>
          <w:szCs w:val="24"/>
        </w:rPr>
        <w:t>napotnic na polico</w:t>
      </w:r>
      <w:r w:rsidRPr="00776047">
        <w:rPr>
          <w:rFonts w:ascii="Times New Roman" w:hAnsi="Times New Roman" w:cs="Times New Roman"/>
          <w:sz w:val="24"/>
          <w:szCs w:val="24"/>
        </w:rPr>
        <w:t xml:space="preserve"> in počakate</w:t>
      </w:r>
      <w:r w:rsidR="002E362F">
        <w:rPr>
          <w:rFonts w:ascii="Times New Roman" w:hAnsi="Times New Roman" w:cs="Times New Roman"/>
          <w:sz w:val="24"/>
          <w:szCs w:val="24"/>
        </w:rPr>
        <w:t xml:space="preserve"> na laboratorijskega delavca. Spoštujte polje zasebnosti in k okencu postopajte eden po eden. </w:t>
      </w:r>
    </w:p>
    <w:p w:rsidR="00776047" w:rsidRDefault="00776047" w:rsidP="00872315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EC4B26" w:rsidRDefault="005B196D" w:rsidP="00872315">
      <w:pPr>
        <w:pStyle w:val="Odstavekseznam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047">
        <w:rPr>
          <w:rFonts w:ascii="Times New Roman" w:hAnsi="Times New Roman" w:cs="Times New Roman"/>
          <w:sz w:val="24"/>
          <w:szCs w:val="24"/>
        </w:rPr>
        <w:t>V</w:t>
      </w:r>
      <w:r w:rsidR="004D2CD1" w:rsidRPr="00776047">
        <w:rPr>
          <w:rFonts w:ascii="Times New Roman" w:hAnsi="Times New Roman" w:cs="Times New Roman"/>
          <w:sz w:val="24"/>
          <w:szCs w:val="24"/>
        </w:rPr>
        <w:t xml:space="preserve"> čakalnici počakajte</w:t>
      </w:r>
      <w:r w:rsidRPr="00776047">
        <w:rPr>
          <w:rFonts w:ascii="Times New Roman" w:hAnsi="Times New Roman" w:cs="Times New Roman"/>
          <w:sz w:val="24"/>
          <w:szCs w:val="24"/>
        </w:rPr>
        <w:t xml:space="preserve"> na poziv za oddajo urina oz. za odvzem krvi. </w:t>
      </w:r>
      <w:r w:rsidR="00776047" w:rsidRPr="00776047">
        <w:rPr>
          <w:rFonts w:ascii="Times New Roman" w:hAnsi="Times New Roman" w:cs="Times New Roman"/>
          <w:sz w:val="24"/>
          <w:szCs w:val="24"/>
        </w:rPr>
        <w:t xml:space="preserve">Prosimo, upoštevajte vrstni red. </w:t>
      </w:r>
    </w:p>
    <w:p w:rsidR="00776047" w:rsidRPr="00776047" w:rsidRDefault="00776047" w:rsidP="00872315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p w:rsidR="004B5406" w:rsidRPr="009F2B3C" w:rsidRDefault="00EC4B26" w:rsidP="00872315">
      <w:pPr>
        <w:pStyle w:val="Odstavekseznam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047">
        <w:rPr>
          <w:rFonts w:ascii="Times New Roman" w:hAnsi="Times New Roman" w:cs="Times New Roman"/>
          <w:sz w:val="24"/>
          <w:szCs w:val="24"/>
        </w:rPr>
        <w:t xml:space="preserve">Samoplačniki ne potrebujejo napotnic, za izvedbo želenih preiskav se dogovorijo na sprejemnem mestu laboratorija. </w:t>
      </w:r>
    </w:p>
    <w:sectPr w:rsidR="004B5406" w:rsidRPr="009F2B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B77" w:rsidRDefault="001E6B77" w:rsidP="00776047">
      <w:pPr>
        <w:spacing w:after="0" w:line="240" w:lineRule="auto"/>
      </w:pPr>
      <w:r>
        <w:separator/>
      </w:r>
    </w:p>
  </w:endnote>
  <w:endnote w:type="continuationSeparator" w:id="0">
    <w:p w:rsidR="001E6B77" w:rsidRDefault="001E6B77" w:rsidP="00776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B77" w:rsidRDefault="001E6B77" w:rsidP="00776047">
      <w:pPr>
        <w:spacing w:after="0" w:line="240" w:lineRule="auto"/>
      </w:pPr>
      <w:r>
        <w:separator/>
      </w:r>
    </w:p>
  </w:footnote>
  <w:footnote w:type="continuationSeparator" w:id="0">
    <w:p w:rsidR="001E6B77" w:rsidRDefault="001E6B77" w:rsidP="00776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47" w:rsidRDefault="00776047">
    <w:pPr>
      <w:pStyle w:val="Glava"/>
    </w:pPr>
    <w:r>
      <w:rPr>
        <w:lang w:eastAsia="sl-SI"/>
      </w:rPr>
      <w:drawing>
        <wp:inline distT="0" distB="0" distL="0" distR="0">
          <wp:extent cx="1828800" cy="723900"/>
          <wp:effectExtent l="0" t="0" r="0" b="0"/>
          <wp:docPr id="1" name="Slika 1" descr="C:\Users\oblakt\Desktop\Logotip laboratorij\Logotip Laboratori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lakt\Desktop\Logotip laboratorij\Logotip Laboratori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7055"/>
    <w:multiLevelType w:val="hybridMultilevel"/>
    <w:tmpl w:val="794266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A1C87"/>
    <w:multiLevelType w:val="hybridMultilevel"/>
    <w:tmpl w:val="3B28CC8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90056"/>
    <w:multiLevelType w:val="hybridMultilevel"/>
    <w:tmpl w:val="371478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24A1F"/>
    <w:multiLevelType w:val="hybridMultilevel"/>
    <w:tmpl w:val="A44A43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50C75"/>
    <w:multiLevelType w:val="hybridMultilevel"/>
    <w:tmpl w:val="0E4843E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9033E6"/>
    <w:multiLevelType w:val="hybridMultilevel"/>
    <w:tmpl w:val="74A0BF9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06"/>
    <w:rsid w:val="000159B1"/>
    <w:rsid w:val="00023F2C"/>
    <w:rsid w:val="0003554C"/>
    <w:rsid w:val="00052C50"/>
    <w:rsid w:val="000F5EDA"/>
    <w:rsid w:val="0010633D"/>
    <w:rsid w:val="00130C7E"/>
    <w:rsid w:val="001E6B77"/>
    <w:rsid w:val="002E362F"/>
    <w:rsid w:val="00316F6F"/>
    <w:rsid w:val="003249E0"/>
    <w:rsid w:val="0049115C"/>
    <w:rsid w:val="004B5406"/>
    <w:rsid w:val="004D2CD1"/>
    <w:rsid w:val="005B196D"/>
    <w:rsid w:val="00601544"/>
    <w:rsid w:val="0072432A"/>
    <w:rsid w:val="00733091"/>
    <w:rsid w:val="00776047"/>
    <w:rsid w:val="007B026C"/>
    <w:rsid w:val="007C3DE6"/>
    <w:rsid w:val="00856C02"/>
    <w:rsid w:val="00872315"/>
    <w:rsid w:val="00956B30"/>
    <w:rsid w:val="009C5C9D"/>
    <w:rsid w:val="009F2B3C"/>
    <w:rsid w:val="00AC1099"/>
    <w:rsid w:val="00AE762D"/>
    <w:rsid w:val="00B86559"/>
    <w:rsid w:val="00B9609B"/>
    <w:rsid w:val="00DD0AB1"/>
    <w:rsid w:val="00E142D7"/>
    <w:rsid w:val="00EC4B26"/>
    <w:rsid w:val="00F104F4"/>
    <w:rsid w:val="00F1663B"/>
    <w:rsid w:val="00F8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52C50"/>
    <w:pPr>
      <w:ind w:left="720"/>
      <w:contextualSpacing/>
    </w:pPr>
  </w:style>
  <w:style w:type="paragraph" w:styleId="Brezrazmikov">
    <w:name w:val="No Spacing"/>
    <w:uiPriority w:val="1"/>
    <w:qFormat/>
    <w:rsid w:val="00856C02"/>
    <w:pPr>
      <w:spacing w:after="0" w:line="240" w:lineRule="auto"/>
    </w:pPr>
    <w:rPr>
      <w:noProof/>
    </w:rPr>
  </w:style>
  <w:style w:type="paragraph" w:styleId="Glava">
    <w:name w:val="header"/>
    <w:basedOn w:val="Navaden"/>
    <w:link w:val="GlavaZnak"/>
    <w:uiPriority w:val="99"/>
    <w:unhideWhenUsed/>
    <w:rsid w:val="00776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6047"/>
    <w:rPr>
      <w:noProof/>
    </w:rPr>
  </w:style>
  <w:style w:type="paragraph" w:styleId="Noga">
    <w:name w:val="footer"/>
    <w:basedOn w:val="Navaden"/>
    <w:link w:val="NogaZnak"/>
    <w:uiPriority w:val="99"/>
    <w:unhideWhenUsed/>
    <w:rsid w:val="00776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76047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6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6047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52C50"/>
    <w:pPr>
      <w:ind w:left="720"/>
      <w:contextualSpacing/>
    </w:pPr>
  </w:style>
  <w:style w:type="paragraph" w:styleId="Brezrazmikov">
    <w:name w:val="No Spacing"/>
    <w:uiPriority w:val="1"/>
    <w:qFormat/>
    <w:rsid w:val="00856C02"/>
    <w:pPr>
      <w:spacing w:after="0" w:line="240" w:lineRule="auto"/>
    </w:pPr>
    <w:rPr>
      <w:noProof/>
    </w:rPr>
  </w:style>
  <w:style w:type="paragraph" w:styleId="Glava">
    <w:name w:val="header"/>
    <w:basedOn w:val="Navaden"/>
    <w:link w:val="GlavaZnak"/>
    <w:uiPriority w:val="99"/>
    <w:unhideWhenUsed/>
    <w:rsid w:val="00776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6047"/>
    <w:rPr>
      <w:noProof/>
    </w:rPr>
  </w:style>
  <w:style w:type="paragraph" w:styleId="Noga">
    <w:name w:val="footer"/>
    <w:basedOn w:val="Navaden"/>
    <w:link w:val="NogaZnak"/>
    <w:uiPriority w:val="99"/>
    <w:unhideWhenUsed/>
    <w:rsid w:val="00776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76047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6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6047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Oblak</dc:creator>
  <cp:lastModifiedBy>Tina Oblak</cp:lastModifiedBy>
  <cp:revision>11</cp:revision>
  <dcterms:created xsi:type="dcterms:W3CDTF">2019-06-13T12:00:00Z</dcterms:created>
  <dcterms:modified xsi:type="dcterms:W3CDTF">2019-07-03T09:59:00Z</dcterms:modified>
</cp:coreProperties>
</file>